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sz w:val="28"/>
          <w:u w:val="single"/>
        </w:rPr>
      </w:pPr>
      <w:r>
        <w:rPr>
          <w:rFonts w:hint="eastAsia"/>
          <w:sz w:val="28"/>
        </w:rPr>
        <w:t xml:space="preserve">                                           编号：</w:t>
      </w:r>
      <w:r>
        <w:rPr>
          <w:rFonts w:hint="eastAsia"/>
          <w:sz w:val="28"/>
          <w:u w:val="single"/>
        </w:rPr>
        <w:t xml:space="preserve">          </w:t>
      </w:r>
    </w:p>
    <w:p>
      <w:pPr>
        <w:rPr>
          <w:rFonts w:hint="eastAsia"/>
          <w:sz w:val="28"/>
          <w:u w:val="single"/>
        </w:rPr>
      </w:pPr>
    </w:p>
    <w:p>
      <w:pPr>
        <w:jc w:val="center"/>
        <w:rPr>
          <w:rFonts w:hint="eastAsia"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评 审 材 料 目 录（</w:t>
      </w:r>
      <w:r>
        <w:rPr>
          <w:rFonts w:hint="eastAsia" w:eastAsia="黑体"/>
          <w:b/>
          <w:sz w:val="36"/>
          <w:szCs w:val="36"/>
          <w:u w:val="single"/>
        </w:rPr>
        <w:t xml:space="preserve"> </w:t>
      </w:r>
      <w:r>
        <w:rPr>
          <w:rFonts w:hint="eastAsia" w:eastAsia="黑体"/>
          <w:b/>
          <w:sz w:val="36"/>
          <w:szCs w:val="36"/>
          <w:u w:val="single"/>
          <w:lang w:val="en-US" w:eastAsia="zh-CN"/>
        </w:rPr>
        <w:t>2020</w:t>
      </w:r>
      <w:r>
        <w:rPr>
          <w:rFonts w:hint="eastAsia" w:eastAsia="黑体"/>
          <w:b/>
          <w:sz w:val="36"/>
          <w:szCs w:val="36"/>
          <w:u w:val="single"/>
        </w:rPr>
        <w:t xml:space="preserve"> </w:t>
      </w:r>
      <w:r>
        <w:rPr>
          <w:rFonts w:hint="eastAsia" w:eastAsia="黑体"/>
          <w:b/>
          <w:sz w:val="36"/>
          <w:szCs w:val="36"/>
        </w:rPr>
        <w:t>年度）</w:t>
      </w:r>
    </w:p>
    <w:p>
      <w:pPr>
        <w:spacing w:line="160" w:lineRule="atLeast"/>
        <w:rPr>
          <w:rFonts w:hint="default" w:eastAsia="黑体"/>
          <w:sz w:val="24"/>
          <w:szCs w:val="28"/>
          <w:lang w:val="en-US"/>
        </w:rPr>
      </w:pPr>
      <w:r>
        <w:rPr>
          <w:rFonts w:hint="eastAsia" w:eastAsia="黑体"/>
          <w:sz w:val="28"/>
          <w:szCs w:val="28"/>
        </w:rPr>
        <w:t xml:space="preserve">单位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</w:t>
      </w:r>
      <w:r>
        <w:rPr>
          <w:rFonts w:hint="eastAsia" w:ascii="仿宋_GB2312" w:eastAsia="黑体"/>
          <w:sz w:val="28"/>
          <w:szCs w:val="28"/>
          <w:u w:val="single"/>
        </w:rPr>
        <w:t xml:space="preserve">  </w:t>
      </w:r>
      <w:r>
        <w:rPr>
          <w:rFonts w:hint="eastAsia" w:eastAsia="黑体"/>
          <w:sz w:val="28"/>
          <w:szCs w:val="28"/>
        </w:rPr>
        <w:t xml:space="preserve">  申报系列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color w:val="FF0000"/>
          <w:sz w:val="28"/>
          <w:szCs w:val="28"/>
          <w:u w:val="single"/>
          <w:lang w:val="en-US" w:eastAsia="zh-CN"/>
        </w:rPr>
        <w:t xml:space="preserve">工程系列    </w:t>
      </w:r>
    </w:p>
    <w:p>
      <w:pPr>
        <w:spacing w:line="160" w:lineRule="atLeast"/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姓名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eastAsia="黑体"/>
          <w:sz w:val="28"/>
          <w:szCs w:val="28"/>
        </w:rPr>
        <w:t xml:space="preserve">  申报资格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</w:t>
      </w:r>
    </w:p>
    <w:tbl>
      <w:tblPr>
        <w:tblStyle w:val="5"/>
        <w:tblW w:w="87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6945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8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材 料 种 类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专业技术职务任职资格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评审表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</w:rPr>
              <w:t>（A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</w:rPr>
              <w:t>纸双面打印）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专业技术职务任职资格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送审表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</w:rPr>
              <w:t>（A4纸双面打印）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本人声明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1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各种证书（证件）复印件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</w:rPr>
              <w:t>（按顺序排序并装订）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16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①身份证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</w:rPr>
              <w:t>（正反复印）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1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②申报表填写的学历证书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1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③申报表填写的学位证书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1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④现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专业技术职务任职资格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证书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1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⑤获奖证书（任现职以来的）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1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⑥其他证书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16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7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业绩材料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</w:rPr>
              <w:t>（任现职以来的业绩，按重要程度排序并装订）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1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1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1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16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16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</w:t>
            </w:r>
          </w:p>
        </w:tc>
        <w:tc>
          <w:tcPr>
            <w:tcW w:w="7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论著材料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</w:rPr>
              <w:t>（任现职以来的论文、著作和译作，按重要程度排序并装订</w:t>
            </w:r>
            <w:r>
              <w:rPr>
                <w:rFonts w:hint="eastAsia" w:ascii="仿宋" w:hAnsi="仿宋" w:eastAsia="仿宋"/>
                <w:b/>
                <w:bCs/>
                <w:color w:val="FF0000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1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1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1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16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④</w:t>
            </w:r>
          </w:p>
        </w:tc>
      </w:tr>
    </w:tbl>
    <w:p>
      <w:pPr>
        <w:spacing w:line="320" w:lineRule="exact"/>
        <w:ind w:left="359" w:leftChars="171" w:firstLine="140" w:firstLineChars="50"/>
        <w:rPr>
          <w:rFonts w:hint="eastAsia" w:ascii="楷体" w:hAnsi="楷体" w:eastAsia="楷体"/>
          <w:sz w:val="28"/>
          <w:szCs w:val="24"/>
        </w:rPr>
      </w:pPr>
    </w:p>
    <w:p>
      <w:pPr>
        <w:spacing w:line="320" w:lineRule="exact"/>
        <w:ind w:left="359" w:leftChars="171" w:firstLine="140" w:firstLineChars="50"/>
        <w:rPr>
          <w:rFonts w:ascii="楷体" w:hAnsi="楷体" w:eastAsia="楷体"/>
          <w:sz w:val="28"/>
          <w:szCs w:val="24"/>
        </w:rPr>
      </w:pPr>
    </w:p>
    <w:p>
      <w:pPr>
        <w:spacing w:line="320" w:lineRule="exact"/>
        <w:rPr>
          <w:rFonts w:hint="eastAsia" w:ascii="仿宋_GB2312" w:eastAsia="仿宋_GB2312"/>
          <w:sz w:val="28"/>
        </w:rPr>
      </w:pPr>
      <w:r>
        <w:rPr>
          <w:rFonts w:hint="eastAsia" w:ascii="楷体" w:hAnsi="楷体" w:eastAsia="楷体"/>
          <w:sz w:val="28"/>
          <w:szCs w:val="24"/>
        </w:rPr>
        <w:t xml:space="preserve">                                    申报人签名：</w:t>
      </w:r>
    </w:p>
    <w:sectPr>
      <w:footnotePr>
        <w:numFmt w:val="decimal"/>
      </w:footnotePr>
      <w:pgSz w:w="11906" w:h="16838"/>
      <w:pgMar w:top="567" w:right="1797" w:bottom="56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07AB"/>
    <w:rsid w:val="002257F8"/>
    <w:rsid w:val="002840C3"/>
    <w:rsid w:val="002B11F0"/>
    <w:rsid w:val="005D4D1D"/>
    <w:rsid w:val="006B7F1C"/>
    <w:rsid w:val="007A05B0"/>
    <w:rsid w:val="008D4263"/>
    <w:rsid w:val="00902C93"/>
    <w:rsid w:val="00B20993"/>
    <w:rsid w:val="00B42586"/>
    <w:rsid w:val="00CA64F7"/>
    <w:rsid w:val="00DA4CFC"/>
    <w:rsid w:val="00DF23DB"/>
    <w:rsid w:val="00E84B50"/>
    <w:rsid w:val="00F94E4F"/>
    <w:rsid w:val="132C360A"/>
    <w:rsid w:val="2789027E"/>
    <w:rsid w:val="5CF33D76"/>
    <w:rsid w:val="62825C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  <w:tcPr>
      <w:textDirection w:val="tbLrV"/>
    </w:tc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修订"/>
    <w:semiHidden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8">
    <w:name w:val="页脚字符"/>
    <w:link w:val="3"/>
    <w:semiHidden/>
    <w:qFormat/>
    <w:uiPriority w:val="99"/>
    <w:rPr>
      <w:kern w:val="2"/>
      <w:sz w:val="18"/>
      <w:szCs w:val="18"/>
    </w:rPr>
  </w:style>
  <w:style w:type="character" w:customStyle="1" w:styleId="9">
    <w:name w:val="页眉字符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76</Words>
  <Characters>438</Characters>
  <Lines>3</Lines>
  <Paragraphs>1</Paragraphs>
  <TotalTime>1</TotalTime>
  <ScaleCrop>false</ScaleCrop>
  <LinksUpToDate>false</LinksUpToDate>
  <CharactersWithSpaces>513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2009-04-23T02:06:00Z</dcterms:created>
  <dc:creator>LYB</dc:creator>
  <cp:lastModifiedBy>Administrator</cp:lastModifiedBy>
  <cp:lastPrinted>2018-08-09T09:00:00Z</cp:lastPrinted>
  <dcterms:modified xsi:type="dcterms:W3CDTF">2020-06-28T07:10:12Z</dcterms:modified>
  <dc:title>评审材料目录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